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image/x-emf" PartName="/word/media/image10.emf"/>
  <Override ContentType="image/x-emf" PartName="/word/media/image11.emf"/>
  <Override ContentType="image/x-emf" PartName="/word/media/image12.emf"/>
  <Override ContentType="image/x-emf" PartName="/word/media/image13.emf"/>
  <Override ContentType="image/x-emf" PartName="/word/media/image14.emf"/>
  <Override ContentType="image/x-emf" PartName="/word/media/image15.emf"/>
  <Override ContentType="image/x-emf" PartName="/word/media/image16.emf"/>
  <Override ContentType="image/x-emf" PartName="/word/media/image17.emf"/>
  <Override ContentType="image/x-emf" PartName="/word/media/image18.emf"/>
  <Override ContentType="image/x-emf" PartName="/word/media/image19.emf"/>
  <Override ContentType="image/x-emf" PartName="/word/media/image2.emf"/>
  <Override ContentType="image/x-emf" PartName="/word/media/image20.emf"/>
  <Override ContentType="image/x-emf" PartName="/word/media/image21.emf"/>
  <Override ContentType="image/x-emf" PartName="/word/media/image22.emf"/>
  <Override ContentType="image/x-emf" PartName="/word/media/image23.emf"/>
  <Override ContentType="image/x-emf" PartName="/word/media/image3.emf"/>
  <Override ContentType="image/x-emf" PartName="/word/media/image4.emf"/>
  <Override ContentType="image/x-emf" PartName="/word/media/image5.emf"/>
  <Override ContentType="image/x-emf" PartName="/word/media/image6.emf"/>
  <Override ContentType="image/x-emf" PartName="/word/media/image7.emf"/>
  <Override ContentType="image/x-emf" PartName="/word/media/image8.emf"/>
  <Override ContentType="image/x-emf" PartName="/word/media/image9.emf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神盾ICR-100M二代证读验机具使用说明</w:t>
      </w:r>
    </w:p>
    <w:p>
      <w:pPr>
        <w:pStyle w:val="9"/>
        <w:numPr>
          <w:ilvl w:val="0"/>
          <w:numId w:val="1"/>
        </w:numPr>
        <w:tabs>
          <w:tab w:val="left" w:pos="426"/>
        </w:tabs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安装驱动程序概述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计算机操作系统</w:t>
      </w:r>
    </w:p>
    <w:p>
      <w:pPr>
        <w:pStyle w:val="9"/>
        <w:spacing w:line="360" w:lineRule="auto"/>
        <w:ind w:left="360"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本驱动程序适用于Windows2000，XP，2003，Vista和Windows7操作系统。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自动安装准备</w:t>
      </w:r>
    </w:p>
    <w:p>
      <w:pPr>
        <w:pStyle w:val="9"/>
        <w:spacing w:line="360" w:lineRule="auto"/>
        <w:ind w:left="360"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自动安装时准备安装程序：二代证读验机具USB驱动.exe。</w:t>
      </w:r>
    </w:p>
    <w:p>
      <w:pPr>
        <w:pStyle w:val="9"/>
        <w:numPr>
          <w:ilvl w:val="1"/>
          <w:numId w:val="2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手动安装准备</w:t>
      </w:r>
    </w:p>
    <w:p>
      <w:pPr>
        <w:pStyle w:val="9"/>
        <w:spacing w:line="360" w:lineRule="auto"/>
        <w:ind w:left="360"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手动安装时需要准备一下文件，路径为：“usb驱动icr-100M”</w:t>
      </w:r>
      <w:r>
        <w:rPr>
          <w:rFonts w:ascii="宋体" w:hAnsi="宋体"/>
          <w:szCs w:val="21"/>
        </w:rPr>
        <w:sym w:font="Wingdings" w:char="F0E8"/>
      </w:r>
      <w:r>
        <w:rPr>
          <w:rFonts w:hint="eastAsia" w:ascii="宋体" w:hAnsi="宋体"/>
          <w:szCs w:val="21"/>
        </w:rPr>
        <w:t>“Win7_64bit驱动”或者“WinXp-Win7-32bit驱动”打开有：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samcoins.dll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sdt_s_drv_x64.cat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USBDrv.sys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USBDrvCo.inf</w:t>
      </w:r>
    </w:p>
    <w:p>
      <w:pPr>
        <w:pStyle w:val="9"/>
        <w:numPr>
          <w:ilvl w:val="0"/>
          <w:numId w:val="1"/>
        </w:numPr>
        <w:tabs>
          <w:tab w:val="left" w:pos="426"/>
        </w:tabs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驱动的安装</w:t>
      </w:r>
    </w:p>
    <w:p>
      <w:pPr>
        <w:pStyle w:val="9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计算机从未使用过二代证读验机具（即未安装过读验机具的USB驱动程序），既可以使用自动安装程序安装驱动，也可使用向导手动安装。具体步骤详见下文说明。</w:t>
      </w:r>
    </w:p>
    <w:p>
      <w:pPr>
        <w:pStyle w:val="9"/>
        <w:spacing w:line="360" w:lineRule="auto"/>
        <w:ind w:leftChars="-67" w:hanging="141" w:hangingChars="67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2.1自动安装步骤</w:t>
      </w:r>
    </w:p>
    <w:p>
      <w:pPr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注：以下安装步骤以Windows7为例。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自动安装时建议计算机上不连接机具，直接安装驱动，安装成功后，连接机具即可使用。若安装时计算机上连接了机具，则安装成功后，机具需要断电，重新上电后才能正常工作。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点击二代证读验机具</w:t>
      </w:r>
      <w:r>
        <w:rPr>
          <w:rFonts w:ascii="宋体" w:hAnsi="宋体" w:cs="Times New Roman"/>
          <w:color w:val="000000"/>
          <w:kern w:val="0"/>
          <w:szCs w:val="21"/>
        </w:rPr>
        <w:t>USB</w:t>
      </w:r>
      <w:r>
        <w:rPr>
          <w:rFonts w:hint="eastAsia" w:ascii="宋体" w:hAnsi="宋体" w:cs="宋体"/>
          <w:color w:val="000000"/>
          <w:kern w:val="0"/>
          <w:szCs w:val="21"/>
        </w:rPr>
        <w:t>驱动</w:t>
      </w:r>
      <w:r>
        <w:rPr>
          <w:rFonts w:ascii="宋体" w:hAnsi="宋体" w:cs="Times New Roman"/>
          <w:color w:val="000000"/>
          <w:kern w:val="0"/>
          <w:szCs w:val="21"/>
        </w:rPr>
        <w:t>.exe</w:t>
      </w:r>
      <w:r>
        <w:rPr>
          <w:rFonts w:hint="eastAsia" w:ascii="宋体" w:hAnsi="宋体" w:cs="宋体"/>
          <w:color w:val="000000"/>
          <w:kern w:val="0"/>
          <w:szCs w:val="21"/>
        </w:rPr>
        <w:t>，出现图</w:t>
      </w:r>
      <w:r>
        <w:rPr>
          <w:rFonts w:ascii="宋体" w:hAnsi="宋体" w:cs="Times New Roman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所示界面，点击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下一步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pStyle w:val="9"/>
        <w:spacing w:line="360" w:lineRule="auto"/>
        <w:ind w:left="360" w:firstLine="0" w:firstLineChars="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26" o:spid="_x0000_s1027" type="#_x0000_t75" style="height:269.25pt;width:38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1 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在图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所示界面中，继续点击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下一步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27" o:spid="_x0000_s1028" type="#_x0000_t75" style="height:264pt;width:377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2 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在图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所示界面中，继续点击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下一步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28" o:spid="_x0000_s1029" type="#_x0000_t75" style="height:271.5pt;width:38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3 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在图</w:t>
      </w: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所示界面中，继续点击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下一步</w:t>
      </w:r>
      <w:r>
        <w:rPr>
          <w:rFonts w:ascii="宋体" w:hAnsi="宋体" w:cs="宋体"/>
          <w:color w:val="000000"/>
          <w:kern w:val="0"/>
          <w:szCs w:val="21"/>
        </w:rPr>
        <w:t xml:space="preserve">”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29" o:spid="_x0000_s1030" type="#_x0000_t75" style="height:267pt;width:380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4 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在图</w:t>
      </w:r>
      <w:r>
        <w:rPr>
          <w:rFonts w:ascii="宋体" w:hAnsi="宋体" w:cs="宋体"/>
          <w:color w:val="000000"/>
          <w:kern w:val="0"/>
          <w:szCs w:val="21"/>
        </w:rPr>
        <w:t>5</w:t>
      </w:r>
      <w:r>
        <w:rPr>
          <w:rFonts w:hint="eastAsia" w:ascii="宋体" w:hAnsi="宋体" w:cs="宋体"/>
          <w:color w:val="000000"/>
          <w:kern w:val="0"/>
          <w:szCs w:val="21"/>
        </w:rPr>
        <w:t>所示界面中，选择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始终安装此驱动程序软件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选项，系统开始安装驱动程序，完成后，显示图</w:t>
      </w:r>
      <w:r>
        <w:rPr>
          <w:rFonts w:ascii="宋体" w:hAnsi="宋体" w:cs="宋体"/>
          <w:color w:val="000000"/>
          <w:kern w:val="0"/>
          <w:szCs w:val="21"/>
        </w:rPr>
        <w:t>6</w:t>
      </w:r>
      <w:r>
        <w:rPr>
          <w:rFonts w:hint="eastAsia" w:ascii="宋体" w:hAnsi="宋体" w:cs="宋体"/>
          <w:color w:val="000000"/>
          <w:kern w:val="0"/>
          <w:szCs w:val="21"/>
        </w:rPr>
        <w:t>所示界面。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30" o:spid="_x0000_s1031" type="#_x0000_t75" style="height:212.25pt;width:38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5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31" o:spid="_x0000_s1032" type="#_x0000_t75" style="height:266.25pt;width:380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6 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安装成功后，在设备管理器中可以看到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密码设备→</w:t>
      </w:r>
      <w:r>
        <w:rPr>
          <w:rFonts w:ascii="宋体" w:hAnsi="宋体" w:cs="宋体"/>
          <w:color w:val="000000"/>
          <w:kern w:val="0"/>
          <w:szCs w:val="21"/>
        </w:rPr>
        <w:t>SDT USB</w:t>
      </w:r>
      <w:r>
        <w:rPr>
          <w:rFonts w:hint="eastAsia" w:ascii="宋体" w:hAnsi="宋体" w:cs="宋体"/>
          <w:color w:val="000000"/>
          <w:kern w:val="0"/>
          <w:szCs w:val="21"/>
        </w:rPr>
        <w:t>设备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一项，如图</w:t>
      </w:r>
      <w:r>
        <w:rPr>
          <w:rFonts w:ascii="宋体" w:hAnsi="宋体" w:cs="宋体"/>
          <w:color w:val="000000"/>
          <w:kern w:val="0"/>
          <w:szCs w:val="21"/>
        </w:rPr>
        <w:t>7</w:t>
      </w:r>
      <w:r>
        <w:rPr>
          <w:rFonts w:hint="eastAsia" w:ascii="宋体" w:hAnsi="宋体" w:cs="宋体"/>
          <w:color w:val="000000"/>
          <w:kern w:val="0"/>
          <w:szCs w:val="21"/>
        </w:rPr>
        <w:t>所示。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32" o:spid="_x0000_s1033" type="#_x0000_t75" style="height:30.75pt;width:224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7 </w:t>
      </w:r>
    </w:p>
    <w:p>
      <w:pPr>
        <w:pStyle w:val="9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 New Roman"/>
          <w:color w:val="000000"/>
          <w:kern w:val="0"/>
          <w:szCs w:val="21"/>
        </w:rPr>
        <w:t>Windows 7</w:t>
      </w:r>
      <w:r>
        <w:rPr>
          <w:rFonts w:hint="eastAsia" w:ascii="宋体" w:hAnsi="宋体" w:cs="宋体"/>
          <w:color w:val="000000"/>
          <w:kern w:val="0"/>
          <w:szCs w:val="21"/>
        </w:rPr>
        <w:t>中设备管理器的查看方式：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开始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菜单→控制面板→硬件和声音→设备设备管理器。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pStyle w:val="9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 New Roman"/>
          <w:color w:val="000000"/>
          <w:kern w:val="0"/>
          <w:szCs w:val="21"/>
        </w:rPr>
        <w:t>Vista</w:t>
      </w:r>
      <w:r>
        <w:rPr>
          <w:rFonts w:hint="eastAsia" w:ascii="宋体" w:hAnsi="宋体" w:cs="宋体"/>
          <w:color w:val="000000"/>
          <w:kern w:val="0"/>
          <w:szCs w:val="21"/>
        </w:rPr>
        <w:t>中设备管理器的查看方式：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开始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菜单→控制面板→硬件和声音→设备管理器。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pStyle w:val="9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 New Roman"/>
          <w:color w:val="000000"/>
          <w:kern w:val="0"/>
          <w:szCs w:val="21"/>
        </w:rPr>
        <w:t>Windows 2000/XP/2003</w:t>
      </w:r>
      <w:r>
        <w:rPr>
          <w:rFonts w:hint="eastAsia" w:ascii="宋体" w:hAnsi="宋体" w:cs="宋体"/>
          <w:color w:val="000000"/>
          <w:kern w:val="0"/>
          <w:szCs w:val="21"/>
        </w:rPr>
        <w:t>设备管理器的查看方式：桌面上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我的电脑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图标上点击右键菜单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属性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，在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硬件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选项卡中点击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设备管理器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按钮。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pStyle w:val="3"/>
        <w:spacing w:before="0" w:after="0" w:line="360" w:lineRule="auto"/>
        <w:jc w:val="both"/>
        <w:rPr>
          <w:rFonts w:ascii="宋体" w:hAnsi="宋体" w:cs="黑体"/>
          <w:b/>
          <w:color w:val="000000"/>
          <w:sz w:val="21"/>
          <w:szCs w:val="21"/>
        </w:rPr>
      </w:pPr>
      <w:r>
        <w:rPr>
          <w:rFonts w:ascii="宋体" w:hAnsi="宋体"/>
          <w:b/>
          <w:bCs/>
          <w:color w:val="000000"/>
          <w:sz w:val="21"/>
          <w:szCs w:val="21"/>
        </w:rPr>
        <w:t xml:space="preserve">2.2 </w:t>
      </w:r>
      <w:r>
        <w:rPr>
          <w:rFonts w:hint="eastAsia" w:ascii="宋体" w:hAnsi="宋体" w:cs="黑体"/>
          <w:b/>
          <w:color w:val="000000"/>
          <w:sz w:val="21"/>
          <w:szCs w:val="21"/>
        </w:rPr>
        <w:t>手动安装步骤</w:t>
      </w:r>
      <w:r>
        <w:rPr>
          <w:rFonts w:ascii="宋体" w:hAnsi="宋体" w:cs="黑体"/>
          <w:b/>
          <w:color w:val="000000"/>
          <w:sz w:val="21"/>
          <w:szCs w:val="21"/>
        </w:rPr>
        <w:t xml:space="preserve"> </w:t>
      </w:r>
    </w:p>
    <w:p>
      <w:pPr>
        <w:pStyle w:val="3"/>
        <w:spacing w:before="0" w:after="0" w:line="360" w:lineRule="auto"/>
        <w:jc w:val="both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注：以下安装步骤以</w:t>
      </w:r>
      <w:r>
        <w:rPr>
          <w:rFonts w:ascii="宋体" w:hAnsi="宋体" w:cs="Times New Roman"/>
          <w:color w:val="000000"/>
          <w:sz w:val="21"/>
          <w:szCs w:val="21"/>
        </w:rPr>
        <w:t>Windows 2003</w:t>
      </w:r>
      <w:r>
        <w:rPr>
          <w:rFonts w:hint="eastAsia" w:ascii="宋体" w:hAnsi="宋体" w:cs="宋体"/>
          <w:color w:val="000000"/>
          <w:sz w:val="21"/>
          <w:szCs w:val="21"/>
        </w:rPr>
        <w:t>为例。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pStyle w:val="3"/>
        <w:numPr>
          <w:ilvl w:val="0"/>
          <w:numId w:val="6"/>
        </w:numPr>
        <w:spacing w:before="0" w:after="0" w:line="360" w:lineRule="auto"/>
        <w:jc w:val="both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计算机上连接二代证读验机具</w:t>
      </w:r>
    </w:p>
    <w:p>
      <w:pPr>
        <w:pStyle w:val="3"/>
        <w:numPr>
          <w:ilvl w:val="0"/>
          <w:numId w:val="6"/>
        </w:numPr>
        <w:spacing w:before="0" w:after="0" w:line="360" w:lineRule="auto"/>
        <w:jc w:val="both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正确连接后，出现硬件安装向导（图</w:t>
      </w:r>
      <w:r>
        <w:rPr>
          <w:rFonts w:ascii="宋体" w:hAnsi="宋体" w:cs="Times New Roman"/>
          <w:color w:val="000000"/>
          <w:sz w:val="21"/>
          <w:szCs w:val="21"/>
        </w:rPr>
        <w:t>8</w:t>
      </w:r>
      <w:r>
        <w:rPr>
          <w:rFonts w:hint="eastAsia" w:ascii="宋体" w:hAnsi="宋体" w:cs="宋体"/>
          <w:color w:val="000000"/>
          <w:sz w:val="21"/>
          <w:szCs w:val="21"/>
        </w:rPr>
        <w:t>），选中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sz w:val="21"/>
          <w:szCs w:val="21"/>
        </w:rPr>
        <w:t>是，仅这一次</w:t>
      </w:r>
      <w:r>
        <w:rPr>
          <w:rFonts w:ascii="宋体" w:hAnsi="宋体" w:cs="宋体"/>
          <w:color w:val="00000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sz w:val="21"/>
          <w:szCs w:val="21"/>
        </w:rPr>
        <w:t>，点击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sz w:val="21"/>
          <w:szCs w:val="21"/>
        </w:rPr>
        <w:t>下一步</w:t>
      </w:r>
      <w:r>
        <w:rPr>
          <w:rFonts w:ascii="宋体" w:hAnsi="宋体" w:cs="宋体"/>
          <w:color w:val="00000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sz w:val="21"/>
          <w:szCs w:val="21"/>
        </w:rPr>
        <w:t>按钮；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33" o:spid="_x0000_s1034" type="#_x0000_t75" style="height:273pt;width:38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8 </w:t>
      </w:r>
    </w:p>
    <w:p>
      <w:pPr>
        <w:pStyle w:val="3"/>
        <w:numPr>
          <w:ilvl w:val="0"/>
          <w:numId w:val="6"/>
        </w:numPr>
        <w:spacing w:before="0" w:after="0" w:line="360" w:lineRule="auto"/>
        <w:jc w:val="both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图</w:t>
      </w:r>
      <w:r>
        <w:rPr>
          <w:rFonts w:ascii="宋体" w:hAnsi="宋体" w:cs="宋体"/>
          <w:color w:val="000000"/>
          <w:sz w:val="21"/>
          <w:szCs w:val="21"/>
        </w:rPr>
        <w:t>9</w:t>
      </w:r>
      <w:r>
        <w:rPr>
          <w:rFonts w:hint="eastAsia" w:ascii="宋体" w:hAnsi="宋体" w:cs="宋体"/>
          <w:color w:val="000000"/>
          <w:sz w:val="21"/>
          <w:szCs w:val="21"/>
        </w:rPr>
        <w:t>所示界面，选中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sz w:val="21"/>
          <w:szCs w:val="21"/>
        </w:rPr>
        <w:t>从列表或指定位置安装（高级）（</w:t>
      </w:r>
      <w:r>
        <w:rPr>
          <w:rFonts w:ascii="宋体" w:hAnsi="宋体" w:cs="宋体"/>
          <w:color w:val="000000"/>
          <w:sz w:val="21"/>
          <w:szCs w:val="21"/>
        </w:rPr>
        <w:t>S</w:t>
      </w:r>
      <w:r>
        <w:rPr>
          <w:rFonts w:hint="eastAsia" w:ascii="宋体" w:hAnsi="宋体" w:cs="宋体"/>
          <w:color w:val="000000"/>
          <w:sz w:val="21"/>
          <w:szCs w:val="21"/>
        </w:rPr>
        <w:t>）</w:t>
      </w:r>
      <w:r>
        <w:rPr>
          <w:rFonts w:ascii="宋体" w:hAnsi="宋体" w:cs="宋体"/>
          <w:color w:val="00000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sz w:val="21"/>
          <w:szCs w:val="21"/>
        </w:rPr>
        <w:t>，点击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sz w:val="21"/>
          <w:szCs w:val="21"/>
        </w:rPr>
        <w:t>下一步</w:t>
      </w:r>
      <w:r>
        <w:rPr>
          <w:rFonts w:ascii="宋体" w:hAnsi="宋体" w:cs="宋体"/>
          <w:color w:val="00000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sz w:val="21"/>
          <w:szCs w:val="21"/>
        </w:rPr>
        <w:t>按钮；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34" o:spid="_x0000_s1035" type="#_x0000_t75" style="height:274.5pt;width:38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9 </w:t>
      </w:r>
    </w:p>
    <w:p>
      <w:pPr>
        <w:pStyle w:val="3"/>
        <w:numPr>
          <w:ilvl w:val="0"/>
          <w:numId w:val="6"/>
        </w:numPr>
        <w:spacing w:before="0" w:after="0" w:line="360" w:lineRule="auto"/>
        <w:jc w:val="both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选中图</w:t>
      </w:r>
      <w:r>
        <w:rPr>
          <w:rFonts w:ascii="宋体" w:hAnsi="宋体" w:cs="宋体"/>
          <w:color w:val="000000"/>
          <w:sz w:val="21"/>
          <w:szCs w:val="21"/>
        </w:rPr>
        <w:t>10</w:t>
      </w:r>
      <w:r>
        <w:rPr>
          <w:rFonts w:hint="eastAsia" w:ascii="宋体" w:hAnsi="宋体" w:cs="宋体"/>
          <w:color w:val="000000"/>
          <w:sz w:val="21"/>
          <w:szCs w:val="21"/>
        </w:rPr>
        <w:t>所示对话框的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sz w:val="21"/>
          <w:szCs w:val="21"/>
        </w:rPr>
        <w:t>不要搜索……</w:t>
      </w:r>
      <w:r>
        <w:rPr>
          <w:rFonts w:ascii="宋体" w:hAnsi="宋体" w:cs="宋体"/>
          <w:color w:val="00000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sz w:val="21"/>
          <w:szCs w:val="21"/>
        </w:rPr>
        <w:t>，点击</w:t>
      </w:r>
      <w:r>
        <w:rPr>
          <w:rFonts w:ascii="宋体" w:hAnsi="宋体" w:cs="宋体"/>
          <w:color w:val="000000"/>
          <w:sz w:val="21"/>
          <w:szCs w:val="21"/>
        </w:rPr>
        <w:t xml:space="preserve"> “</w:t>
      </w:r>
      <w:r>
        <w:rPr>
          <w:rFonts w:hint="eastAsia" w:ascii="宋体" w:hAnsi="宋体" w:cs="宋体"/>
          <w:color w:val="000000"/>
          <w:sz w:val="21"/>
          <w:szCs w:val="21"/>
        </w:rPr>
        <w:t>下一步</w:t>
      </w:r>
      <w:r>
        <w:rPr>
          <w:rFonts w:ascii="宋体" w:hAnsi="宋体" w:cs="宋体"/>
          <w:color w:val="00000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sz w:val="21"/>
          <w:szCs w:val="21"/>
        </w:rPr>
        <w:t>按钮；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35" o:spid="_x0000_s1036" type="#_x0000_t75" style="height:273.75pt;width:38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图10</w:t>
      </w:r>
    </w:p>
    <w:p>
      <w:pPr>
        <w:pStyle w:val="3"/>
        <w:numPr>
          <w:ilvl w:val="0"/>
          <w:numId w:val="6"/>
        </w:numPr>
        <w:spacing w:before="0" w:after="0" w:line="360" w:lineRule="auto"/>
        <w:jc w:val="both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在图</w:t>
      </w:r>
      <w:r>
        <w:rPr>
          <w:rFonts w:ascii="宋体" w:hAnsi="宋体" w:cs="宋体"/>
          <w:color w:val="000000"/>
          <w:sz w:val="21"/>
          <w:szCs w:val="21"/>
        </w:rPr>
        <w:t>11</w:t>
      </w:r>
      <w:r>
        <w:rPr>
          <w:rFonts w:hint="eastAsia" w:ascii="宋体" w:hAnsi="宋体" w:cs="宋体"/>
          <w:color w:val="000000"/>
          <w:sz w:val="21"/>
          <w:szCs w:val="21"/>
        </w:rPr>
        <w:t>所示界面中直接点击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sz w:val="21"/>
          <w:szCs w:val="21"/>
        </w:rPr>
        <w:t>下一步</w:t>
      </w:r>
      <w:r>
        <w:rPr>
          <w:rFonts w:ascii="宋体" w:hAnsi="宋体" w:cs="宋体"/>
          <w:color w:val="00000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sz w:val="21"/>
          <w:szCs w:val="21"/>
        </w:rPr>
        <w:t>按钮；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36" o:spid="_x0000_s1037" type="#_x0000_t75" style="height:273.75pt;width:38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11 </w:t>
      </w:r>
    </w:p>
    <w:p>
      <w:pPr>
        <w:pStyle w:val="3"/>
        <w:numPr>
          <w:ilvl w:val="0"/>
          <w:numId w:val="6"/>
        </w:numPr>
        <w:spacing w:before="0" w:after="0" w:line="360" w:lineRule="auto"/>
        <w:jc w:val="both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在图</w:t>
      </w:r>
      <w:r>
        <w:rPr>
          <w:rFonts w:ascii="宋体" w:hAnsi="宋体" w:cs="宋体"/>
          <w:color w:val="000000"/>
          <w:sz w:val="21"/>
          <w:szCs w:val="21"/>
        </w:rPr>
        <w:t>12</w:t>
      </w:r>
      <w:r>
        <w:rPr>
          <w:rFonts w:hint="eastAsia" w:ascii="宋体" w:hAnsi="宋体" w:cs="宋体"/>
          <w:color w:val="000000"/>
          <w:sz w:val="21"/>
          <w:szCs w:val="21"/>
        </w:rPr>
        <w:t>所示界面上点击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sz w:val="21"/>
          <w:szCs w:val="21"/>
        </w:rPr>
        <w:t>从磁盘安装</w:t>
      </w:r>
      <w:r>
        <w:rPr>
          <w:rFonts w:ascii="宋体" w:hAnsi="宋体" w:cs="宋体"/>
          <w:color w:val="000000"/>
          <w:sz w:val="21"/>
          <w:szCs w:val="21"/>
        </w:rPr>
        <w:t>(H)…”</w:t>
      </w:r>
      <w:r>
        <w:rPr>
          <w:rFonts w:hint="eastAsia" w:ascii="宋体" w:hAnsi="宋体" w:cs="宋体"/>
          <w:color w:val="000000"/>
          <w:sz w:val="21"/>
          <w:szCs w:val="21"/>
        </w:rPr>
        <w:t>按钮，出现图</w:t>
      </w:r>
      <w:r>
        <w:rPr>
          <w:rFonts w:ascii="宋体" w:hAnsi="宋体" w:cs="宋体"/>
          <w:color w:val="000000"/>
          <w:sz w:val="21"/>
          <w:szCs w:val="21"/>
        </w:rPr>
        <w:t>13</w:t>
      </w:r>
      <w:r>
        <w:rPr>
          <w:rFonts w:hint="eastAsia" w:ascii="宋体" w:hAnsi="宋体" w:cs="宋体"/>
          <w:color w:val="000000"/>
          <w:sz w:val="21"/>
          <w:szCs w:val="21"/>
        </w:rPr>
        <w:t>所示界面，点击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sz w:val="21"/>
          <w:szCs w:val="21"/>
        </w:rPr>
        <w:t>浏览</w:t>
      </w:r>
      <w:r>
        <w:rPr>
          <w:rFonts w:ascii="宋体" w:hAnsi="宋体" w:cs="宋体"/>
          <w:color w:val="000000"/>
          <w:sz w:val="21"/>
          <w:szCs w:val="21"/>
        </w:rPr>
        <w:t>(B)…”</w:t>
      </w:r>
      <w:r>
        <w:rPr>
          <w:rFonts w:hint="eastAsia" w:ascii="宋体" w:hAnsi="宋体" w:cs="宋体"/>
          <w:color w:val="000000"/>
          <w:sz w:val="21"/>
          <w:szCs w:val="21"/>
        </w:rPr>
        <w:t>按钮，选择</w:t>
      </w:r>
      <w:r>
        <w:rPr>
          <w:rFonts w:ascii="宋体" w:hAnsi="宋体" w:cs="宋体"/>
          <w:color w:val="000000"/>
          <w:sz w:val="21"/>
          <w:szCs w:val="21"/>
        </w:rPr>
        <w:t>\</w:t>
      </w:r>
      <w:r>
        <w:rPr>
          <w:rFonts w:hint="eastAsia" w:ascii="宋体" w:hAnsi="宋体" w:cs="宋体"/>
          <w:color w:val="000000"/>
          <w:sz w:val="21"/>
          <w:szCs w:val="21"/>
        </w:rPr>
        <w:t>usb驱动icr-100M\WinXp-Win7-32bit驱动\二代证读验机具USB驱动\二代证读验机具USB驱动目录，点击对话框上的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sz w:val="21"/>
          <w:szCs w:val="21"/>
        </w:rPr>
        <w:t>确定</w:t>
      </w:r>
      <w:r>
        <w:rPr>
          <w:rFonts w:ascii="宋体" w:hAnsi="宋体" w:cs="宋体"/>
          <w:color w:val="00000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sz w:val="21"/>
          <w:szCs w:val="21"/>
        </w:rPr>
        <w:t>按钮，显示图</w:t>
      </w:r>
      <w:r>
        <w:rPr>
          <w:rFonts w:ascii="宋体" w:hAnsi="宋体" w:cs="宋体"/>
          <w:color w:val="000000"/>
          <w:sz w:val="21"/>
          <w:szCs w:val="21"/>
        </w:rPr>
        <w:t>14</w:t>
      </w:r>
      <w:r>
        <w:rPr>
          <w:rFonts w:hint="eastAsia" w:ascii="宋体" w:hAnsi="宋体" w:cs="宋体"/>
          <w:color w:val="000000"/>
          <w:sz w:val="21"/>
          <w:szCs w:val="21"/>
        </w:rPr>
        <w:t>所示界面，直接点击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sz w:val="21"/>
          <w:szCs w:val="21"/>
        </w:rPr>
        <w:t>下一步</w:t>
      </w:r>
      <w:r>
        <w:rPr>
          <w:rFonts w:ascii="宋体" w:hAnsi="宋体" w:cs="宋体"/>
          <w:color w:val="00000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sz w:val="21"/>
          <w:szCs w:val="21"/>
        </w:rPr>
        <w:t>按钮，开始安装驱动程序，安装过程中会出现图</w:t>
      </w:r>
      <w:r>
        <w:rPr>
          <w:rFonts w:ascii="宋体" w:hAnsi="宋体" w:cs="宋体"/>
          <w:color w:val="000000"/>
          <w:sz w:val="21"/>
          <w:szCs w:val="21"/>
        </w:rPr>
        <w:t>15</w:t>
      </w:r>
      <w:r>
        <w:rPr>
          <w:rFonts w:hint="eastAsia" w:ascii="宋体" w:hAnsi="宋体" w:cs="宋体"/>
          <w:color w:val="000000"/>
          <w:sz w:val="21"/>
          <w:szCs w:val="21"/>
        </w:rPr>
        <w:t>所示界面，点击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sz w:val="21"/>
          <w:szCs w:val="21"/>
        </w:rPr>
        <w:t>是</w:t>
      </w:r>
      <w:r>
        <w:rPr>
          <w:rFonts w:ascii="宋体" w:hAnsi="宋体" w:cs="宋体"/>
          <w:color w:val="00000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sz w:val="21"/>
          <w:szCs w:val="21"/>
        </w:rPr>
        <w:t>继续安装。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37" o:spid="_x0000_s1038" type="#_x0000_t75" style="height:273.75pt;width:38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12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38" o:spid="_x0000_s1039" type="#_x0000_t75" style="height:151.5pt;width:320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13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39" o:spid="_x0000_s1040" type="#_x0000_t75" style="height:273.75pt;width:38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14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40" o:spid="_x0000_s1041" type="#_x0000_t75" style="height:198pt;width:29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15 </w:t>
      </w:r>
    </w:p>
    <w:p>
      <w:pPr>
        <w:pStyle w:val="3"/>
        <w:numPr>
          <w:ilvl w:val="0"/>
          <w:numId w:val="6"/>
        </w:numPr>
        <w:spacing w:before="0" w:after="0" w:line="360" w:lineRule="auto"/>
        <w:jc w:val="both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安装驱动程序成功后，出现图</w:t>
      </w:r>
      <w:r>
        <w:rPr>
          <w:rFonts w:ascii="宋体" w:hAnsi="宋体" w:cs="宋体"/>
          <w:color w:val="000000"/>
          <w:sz w:val="21"/>
          <w:szCs w:val="21"/>
        </w:rPr>
        <w:t>16</w:t>
      </w:r>
      <w:r>
        <w:rPr>
          <w:rFonts w:hint="eastAsia" w:ascii="宋体" w:hAnsi="宋体" w:cs="宋体"/>
          <w:color w:val="000000"/>
          <w:sz w:val="21"/>
          <w:szCs w:val="21"/>
        </w:rPr>
        <w:t>所示界面，点击完成。驱动程序的手动安装到此结束。在设备管理器中可以看到</w:t>
      </w:r>
      <w:r>
        <w:rPr>
          <w:rFonts w:ascii="宋体" w:hAnsi="宋体" w:cs="宋体"/>
          <w:color w:val="000000"/>
          <w:sz w:val="21"/>
          <w:szCs w:val="21"/>
        </w:rPr>
        <w:t>“</w:t>
      </w:r>
      <w:r>
        <w:rPr>
          <w:rFonts w:hint="eastAsia" w:ascii="宋体" w:hAnsi="宋体" w:cs="宋体"/>
          <w:color w:val="000000"/>
          <w:sz w:val="21"/>
          <w:szCs w:val="21"/>
        </w:rPr>
        <w:t>密码设备</w:t>
      </w:r>
      <w:r>
        <w:rPr>
          <w:rFonts w:ascii="宋体" w:hAnsi="宋体" w:cs="宋体"/>
          <w:color w:val="00000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sz w:val="21"/>
          <w:szCs w:val="21"/>
        </w:rPr>
        <w:t>一项。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41" o:spid="_x0000_s1042" type="#_x0000_t75" style="height:273.75pt;width:38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16 </w:t>
      </w:r>
    </w:p>
    <w:p>
      <w:pPr>
        <w:pStyle w:val="2"/>
        <w:autoSpaceDE w:val="0"/>
        <w:autoSpaceDN w:val="0"/>
        <w:adjustRightInd w:val="0"/>
        <w:spacing w:before="0" w:after="0" w:line="360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三、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驱动的更新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若计算机以前装过驱动程序，则需要更新为当前最新版本。用户可以自动更新，也可以使用向导手动更新。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outlineLvl w:val="1"/>
        <w:rPr>
          <w:rFonts w:ascii="宋体" w:hAnsi="宋体" w:cs="黑体"/>
          <w:b/>
          <w:color w:val="000000"/>
          <w:kern w:val="0"/>
          <w:szCs w:val="21"/>
        </w:rPr>
      </w:pPr>
      <w:r>
        <w:rPr>
          <w:rFonts w:ascii="宋体" w:hAnsi="宋体" w:cs="Arial"/>
          <w:b/>
          <w:bCs/>
          <w:color w:val="000000"/>
          <w:kern w:val="0"/>
          <w:szCs w:val="21"/>
        </w:rPr>
        <w:t>3.1</w:t>
      </w:r>
      <w:r>
        <w:rPr>
          <w:rFonts w:hint="eastAsia" w:ascii="宋体" w:hAnsi="宋体" w:cs="黑体"/>
          <w:b/>
          <w:color w:val="000000"/>
          <w:kern w:val="0"/>
          <w:szCs w:val="21"/>
        </w:rPr>
        <w:t>自动更新步骤</w:t>
      </w:r>
      <w:r>
        <w:rPr>
          <w:rFonts w:ascii="宋体" w:hAnsi="宋体" w:cs="黑体"/>
          <w:b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自动更新驱动程序直接执行自动安装的步骤即可，请参考</w:t>
      </w:r>
      <w:r>
        <w:rPr>
          <w:rFonts w:ascii="宋体" w:hAnsi="宋体" w:cs="Times New Roman"/>
          <w:color w:val="000000"/>
          <w:kern w:val="0"/>
          <w:szCs w:val="21"/>
        </w:rPr>
        <w:t xml:space="preserve">2.1 </w:t>
      </w:r>
      <w:r>
        <w:rPr>
          <w:rFonts w:hint="eastAsia" w:ascii="宋体" w:hAnsi="宋体" w:cs="宋体"/>
          <w:color w:val="000000"/>
          <w:kern w:val="0"/>
          <w:szCs w:val="21"/>
        </w:rPr>
        <w:t>自动安装步骤。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outlineLvl w:val="1"/>
        <w:rPr>
          <w:rFonts w:ascii="宋体" w:hAnsi="宋体" w:cs="Arial"/>
          <w:b/>
          <w:bCs/>
          <w:color w:val="000000"/>
          <w:kern w:val="0"/>
          <w:szCs w:val="21"/>
        </w:rPr>
      </w:pPr>
      <w:r>
        <w:rPr>
          <w:rFonts w:ascii="宋体" w:hAnsi="宋体" w:cs="Arial"/>
          <w:b/>
          <w:bCs/>
          <w:color w:val="000000"/>
          <w:kern w:val="0"/>
          <w:szCs w:val="21"/>
        </w:rPr>
        <w:t>3.2</w:t>
      </w:r>
      <w:r>
        <w:rPr>
          <w:rFonts w:hint="eastAsia" w:ascii="宋体" w:hAnsi="宋体" w:cs="Arial"/>
          <w:b/>
          <w:bCs/>
          <w:color w:val="000000"/>
          <w:kern w:val="0"/>
          <w:szCs w:val="21"/>
        </w:rPr>
        <w:t>手动更新步骤</w:t>
      </w:r>
      <w:r>
        <w:rPr>
          <w:rFonts w:ascii="宋体" w:hAnsi="宋体" w:cs="Arial"/>
          <w:b/>
          <w:bCs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以下以</w:t>
      </w:r>
      <w:r>
        <w:rPr>
          <w:rFonts w:ascii="宋体" w:hAnsi="宋体" w:cs="Times New Roman"/>
          <w:color w:val="000000"/>
          <w:kern w:val="0"/>
          <w:szCs w:val="21"/>
        </w:rPr>
        <w:t xml:space="preserve">Windows </w:t>
      </w:r>
      <w:r>
        <w:rPr>
          <w:rFonts w:hint="eastAsia" w:ascii="宋体" w:hAnsi="宋体" w:cs="Times New Roman"/>
          <w:color w:val="000000"/>
          <w:kern w:val="0"/>
          <w:szCs w:val="21"/>
        </w:rPr>
        <w:t>7</w:t>
      </w:r>
      <w:r>
        <w:rPr>
          <w:rFonts w:hint="eastAsia" w:ascii="宋体" w:hAnsi="宋体" w:cs="宋体"/>
          <w:color w:val="000000"/>
          <w:kern w:val="0"/>
          <w:szCs w:val="21"/>
        </w:rPr>
        <w:t>为例。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pStyle w:val="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计算机上连接机具。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pStyle w:val="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在设备管理器中找到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ascii="宋体" w:hAnsi="宋体" w:cs="Times New Roman"/>
          <w:color w:val="000000"/>
          <w:kern w:val="0"/>
          <w:szCs w:val="21"/>
        </w:rPr>
        <w:t>SDT USB</w:t>
      </w:r>
      <w:r>
        <w:rPr>
          <w:rFonts w:hint="eastAsia" w:ascii="宋体" w:hAnsi="宋体" w:cs="宋体"/>
          <w:color w:val="000000"/>
          <w:kern w:val="0"/>
          <w:szCs w:val="21"/>
        </w:rPr>
        <w:t>设备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，若其图标如图</w:t>
      </w:r>
      <w:r>
        <w:rPr>
          <w:rFonts w:ascii="宋体" w:hAnsi="宋体" w:cs="Times New Roman"/>
          <w:color w:val="000000"/>
          <w:kern w:val="0"/>
          <w:szCs w:val="21"/>
        </w:rPr>
        <w:t>17</w:t>
      </w:r>
      <w:r>
        <w:rPr>
          <w:rFonts w:hint="eastAsia" w:ascii="宋体" w:hAnsi="宋体" w:cs="宋体"/>
          <w:color w:val="000000"/>
          <w:kern w:val="0"/>
          <w:szCs w:val="21"/>
        </w:rPr>
        <w:t>所示，则点击右键，选择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更新驱动程序软件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，显示图</w:t>
      </w:r>
      <w:r>
        <w:rPr>
          <w:rFonts w:ascii="宋体" w:hAnsi="宋体" w:cs="Times New Roman"/>
          <w:color w:val="000000"/>
          <w:kern w:val="0"/>
          <w:szCs w:val="21"/>
        </w:rPr>
        <w:t>18</w:t>
      </w:r>
      <w:r>
        <w:rPr>
          <w:rFonts w:hint="eastAsia" w:ascii="宋体" w:hAnsi="宋体" w:cs="宋体"/>
          <w:color w:val="000000"/>
          <w:kern w:val="0"/>
          <w:szCs w:val="21"/>
        </w:rPr>
        <w:t>界面。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42" o:spid="_x0000_s1043" type="#_x0000_t75" style="height:29.25pt;width:200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ind w:firstLine="420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17 </w:t>
      </w:r>
    </w:p>
    <w:p>
      <w:pPr>
        <w:pStyle w:val="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在图</w:t>
      </w:r>
      <w:r>
        <w:rPr>
          <w:rFonts w:ascii="宋体" w:hAnsi="宋体" w:cs="宋体"/>
          <w:color w:val="000000"/>
          <w:kern w:val="0"/>
          <w:szCs w:val="21"/>
        </w:rPr>
        <w:t>18</w:t>
      </w:r>
      <w:r>
        <w:rPr>
          <w:rFonts w:hint="eastAsia" w:ascii="宋体" w:hAnsi="宋体" w:cs="宋体"/>
          <w:color w:val="000000"/>
          <w:kern w:val="0"/>
          <w:szCs w:val="21"/>
        </w:rPr>
        <w:t>界面中点击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从磁盘安装</w:t>
      </w:r>
      <w:r>
        <w:rPr>
          <w:rFonts w:ascii="宋体" w:hAnsi="宋体" w:cs="宋体"/>
          <w:color w:val="000000"/>
          <w:kern w:val="0"/>
          <w:szCs w:val="21"/>
        </w:rPr>
        <w:t>(H)…”</w:t>
      </w:r>
      <w:r>
        <w:rPr>
          <w:rFonts w:hint="eastAsia" w:ascii="宋体" w:hAnsi="宋体" w:cs="宋体"/>
          <w:color w:val="000000"/>
          <w:kern w:val="0"/>
          <w:szCs w:val="21"/>
        </w:rPr>
        <w:t>按钮，出现图</w:t>
      </w:r>
      <w:r>
        <w:rPr>
          <w:rFonts w:ascii="宋体" w:hAnsi="宋体" w:cs="宋体"/>
          <w:color w:val="000000"/>
          <w:kern w:val="0"/>
          <w:szCs w:val="21"/>
        </w:rPr>
        <w:t>19</w:t>
      </w:r>
      <w:r>
        <w:rPr>
          <w:rFonts w:hint="eastAsia" w:ascii="宋体" w:hAnsi="宋体" w:cs="宋体"/>
          <w:color w:val="000000"/>
          <w:kern w:val="0"/>
          <w:szCs w:val="21"/>
        </w:rPr>
        <w:t>所示界面，点击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浏览</w:t>
      </w:r>
      <w:r>
        <w:rPr>
          <w:rFonts w:ascii="宋体" w:hAnsi="宋体" w:cs="宋体"/>
          <w:color w:val="000000"/>
          <w:kern w:val="0"/>
          <w:szCs w:val="21"/>
        </w:rPr>
        <w:t>(B)…”</w:t>
      </w:r>
      <w:r>
        <w:rPr>
          <w:rFonts w:hint="eastAsia" w:ascii="宋体" w:hAnsi="宋体" w:cs="宋体"/>
          <w:color w:val="000000"/>
          <w:kern w:val="0"/>
          <w:szCs w:val="21"/>
        </w:rPr>
        <w:t>按钮，选择</w:t>
      </w:r>
      <w:r>
        <w:rPr>
          <w:rFonts w:ascii="宋体" w:hAnsi="宋体" w:cs="宋体"/>
          <w:color w:val="000000"/>
          <w:kern w:val="0"/>
          <w:szCs w:val="21"/>
        </w:rPr>
        <w:t>\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usb驱动icr-100M\WinXp-Win7-32bit驱动\二代证读验机具USB驱动\二代证读验机具USB驱动目录，点击对话框上的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确定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按钮，系统会显示图</w:t>
      </w:r>
      <w:r>
        <w:rPr>
          <w:rFonts w:ascii="宋体" w:hAnsi="宋体" w:cs="宋体"/>
          <w:color w:val="000000"/>
          <w:kern w:val="0"/>
          <w:szCs w:val="21"/>
        </w:rPr>
        <w:t>20</w:t>
      </w:r>
      <w:r>
        <w:rPr>
          <w:rFonts w:hint="eastAsia" w:ascii="宋体" w:hAnsi="宋体" w:cs="宋体"/>
          <w:color w:val="000000"/>
          <w:kern w:val="0"/>
          <w:szCs w:val="21"/>
        </w:rPr>
        <w:t>所示的提示，选择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始终安装此驱动程序软件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，开始安装驱动程序，如图</w:t>
      </w:r>
      <w:r>
        <w:rPr>
          <w:rFonts w:ascii="宋体" w:hAnsi="宋体" w:cs="宋体"/>
          <w:color w:val="000000"/>
          <w:kern w:val="0"/>
          <w:szCs w:val="21"/>
        </w:rPr>
        <w:t>21</w:t>
      </w:r>
      <w:r>
        <w:rPr>
          <w:rFonts w:hint="eastAsia" w:ascii="宋体" w:hAnsi="宋体" w:cs="宋体"/>
          <w:color w:val="000000"/>
          <w:kern w:val="0"/>
          <w:szCs w:val="21"/>
        </w:rPr>
        <w:t>所示。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43" o:spid="_x0000_s1044" type="#_x0000_t75" style="height:336.9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18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44" o:spid="_x0000_s1045" type="#_x0000_t75" style="height:161.25pt;width:32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19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45" o:spid="_x0000_s1046" type="#_x0000_t75" style="height:210pt;width:38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图2</w:t>
      </w:r>
      <w:r>
        <w:rPr>
          <w:rFonts w:ascii="宋体" w:hAnsi="宋体" w:cs="Times New Roman"/>
          <w:color w:val="000000"/>
          <w:kern w:val="0"/>
          <w:szCs w:val="21"/>
        </w:rPr>
        <w:t xml:space="preserve">0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46" o:spid="_x0000_s1047" type="#_x0000_t75" style="height:336.9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2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 xml:space="preserve">21 </w:t>
      </w:r>
    </w:p>
    <w:p>
      <w:pPr>
        <w:pStyle w:val="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更新成功后，出现图</w:t>
      </w:r>
      <w:r>
        <w:rPr>
          <w:rFonts w:ascii="宋体" w:hAnsi="宋体" w:cs="宋体"/>
          <w:color w:val="000000"/>
          <w:kern w:val="0"/>
          <w:szCs w:val="21"/>
        </w:rPr>
        <w:t>22</w:t>
      </w:r>
      <w:r>
        <w:rPr>
          <w:rFonts w:hint="eastAsia" w:ascii="宋体" w:hAnsi="宋体" w:cs="宋体"/>
          <w:color w:val="000000"/>
          <w:kern w:val="0"/>
          <w:szCs w:val="21"/>
        </w:rPr>
        <w:t>所示界面，点击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完成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按钮。驱动程序的手动更新到此结束。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47" o:spid="_x0000_s1048" type="#_x0000_t75" style="height:336.9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ascii="宋体" w:hAnsi="宋体" w:cs="Times New Roman"/>
          <w:color w:val="000000"/>
          <w:kern w:val="0"/>
          <w:szCs w:val="21"/>
        </w:rPr>
        <w:t>22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 w:cs="Times New Roman"/>
          <w:b/>
          <w:color w:val="000000"/>
          <w:kern w:val="0"/>
          <w:szCs w:val="21"/>
        </w:rPr>
        <w:t>四、ICR-100M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二代证读验机具</w:t>
      </w:r>
      <w:r>
        <w:rPr>
          <w:rFonts w:hint="eastAsia" w:ascii="宋体" w:hAnsi="宋体"/>
          <w:b/>
          <w:szCs w:val="21"/>
        </w:rPr>
        <w:t>常见问题及解决方法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cs="Times New Roman"/>
          <w:b/>
          <w:color w:val="000000"/>
          <w:kern w:val="0"/>
          <w:szCs w:val="21"/>
        </w:rPr>
        <w:t>4.1如何证明机器USB驱动程序正确安装</w:t>
      </w:r>
    </w:p>
    <w:p>
      <w:pPr>
        <w:spacing w:line="360" w:lineRule="auto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Times New Roman"/>
          <w:color w:val="000000"/>
          <w:kern w:val="0"/>
          <w:szCs w:val="21"/>
        </w:rPr>
        <w:tab/>
      </w:r>
      <w:r>
        <w:rPr>
          <w:rFonts w:hint="eastAsia" w:ascii="宋体" w:hAnsi="宋体" w:cs="Times New Roman"/>
          <w:color w:val="000000"/>
          <w:kern w:val="0"/>
          <w:szCs w:val="21"/>
        </w:rPr>
        <w:t>答：有两种方法可以判断出来：</w:t>
      </w:r>
    </w:p>
    <w:p>
      <w:pPr>
        <w:spacing w:line="360" w:lineRule="auto"/>
        <w:ind w:left="281" w:leftChars="134" w:firstLine="315" w:firstLineChars="1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Times New Roman"/>
          <w:color w:val="000000"/>
          <w:kern w:val="0"/>
          <w:szCs w:val="21"/>
        </w:rPr>
        <w:t>4.1．1</w:t>
      </w:r>
      <w:r>
        <w:rPr>
          <w:rFonts w:hint="eastAsia" w:ascii="宋体" w:hAnsi="宋体"/>
          <w:szCs w:val="21"/>
        </w:rPr>
        <w:t>桌面上的【我的电脑】，右键【管理】，查看【设备管理器】，</w:t>
      </w:r>
      <w:r>
        <w:rPr>
          <w:rFonts w:hint="eastAsia" w:ascii="宋体" w:hAnsi="宋体" w:cs="宋体"/>
          <w:color w:val="000000"/>
          <w:kern w:val="0"/>
          <w:szCs w:val="21"/>
        </w:rPr>
        <w:t>在【设备管理器】中可以看到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hint="eastAsia" w:ascii="宋体" w:hAnsi="宋体" w:cs="宋体"/>
          <w:color w:val="000000"/>
          <w:kern w:val="0"/>
          <w:szCs w:val="21"/>
        </w:rPr>
        <w:t>密码设备→</w:t>
      </w:r>
      <w:r>
        <w:rPr>
          <w:rFonts w:ascii="宋体" w:hAnsi="宋体" w:cs="Times New Roman"/>
          <w:color w:val="000000"/>
          <w:kern w:val="0"/>
          <w:szCs w:val="21"/>
        </w:rPr>
        <w:t>SDT USB</w:t>
      </w:r>
      <w:r>
        <w:rPr>
          <w:rFonts w:hint="eastAsia" w:ascii="宋体" w:hAnsi="宋体" w:cs="宋体"/>
          <w:color w:val="000000"/>
          <w:kern w:val="0"/>
          <w:szCs w:val="21"/>
        </w:rPr>
        <w:t>设备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Cs w:val="21"/>
        </w:rPr>
        <w:t>一项，如图</w:t>
      </w:r>
      <w:r>
        <w:rPr>
          <w:rFonts w:hint="eastAsia" w:ascii="宋体" w:hAnsi="宋体" w:cs="Times New Roman"/>
          <w:color w:val="000000"/>
          <w:kern w:val="0"/>
          <w:szCs w:val="21"/>
        </w:rPr>
        <w:t>23</w:t>
      </w:r>
      <w:r>
        <w:rPr>
          <w:rFonts w:hint="eastAsia" w:ascii="宋体" w:hAnsi="宋体" w:cs="宋体"/>
          <w:color w:val="000000"/>
          <w:kern w:val="0"/>
          <w:szCs w:val="21"/>
        </w:rPr>
        <w:t>所示。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spacing w:line="360" w:lineRule="auto"/>
        <w:ind w:firstLine="210" w:firstLineChars="10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框 1048" o:spid="_x0000_s1049" type="#_x0000_t75" style="height:30.75pt;width:224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</w:t>
      </w:r>
      <w:r>
        <w:rPr>
          <w:rFonts w:hint="eastAsia" w:ascii="宋体" w:hAnsi="宋体" w:cs="Times New Roman"/>
          <w:color w:val="000000"/>
          <w:kern w:val="0"/>
          <w:szCs w:val="21"/>
        </w:rPr>
        <w:t>23</w:t>
      </w:r>
      <w:r>
        <w:rPr>
          <w:rFonts w:ascii="宋体" w:hAnsi="宋体" w:cs="Times New Roman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525" w:firstLineChars="250"/>
        <w:jc w:val="left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Times New Roman"/>
          <w:color w:val="000000"/>
          <w:kern w:val="0"/>
          <w:szCs w:val="21"/>
        </w:rPr>
        <w:t>4.1.2 如果进入到读卡界面后，在ICR-100M</w:t>
      </w:r>
      <w:r>
        <w:rPr>
          <w:rFonts w:hint="eastAsia" w:ascii="宋体" w:hAnsi="宋体" w:cs="宋体"/>
          <w:color w:val="000000"/>
          <w:kern w:val="0"/>
          <w:szCs w:val="21"/>
        </w:rPr>
        <w:t>二代证读验机具身份证扫描区域的浅绿色的指示灯会闪烁，表示机器运行正常</w:t>
      </w:r>
    </w:p>
    <w:p>
      <w:pPr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4.2电脑已经成功安装</w:t>
      </w:r>
      <w:r>
        <w:rPr>
          <w:rFonts w:hint="eastAsia" w:ascii="宋体" w:hAnsi="宋体" w:cs="Times New Roman"/>
          <w:b/>
          <w:color w:val="000000"/>
          <w:kern w:val="0"/>
          <w:szCs w:val="21"/>
        </w:rPr>
        <w:t>ICR-100M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二代证读验机具成功，重新将机器连接电脑后，为什么显示未安装驱动</w:t>
      </w:r>
    </w:p>
    <w:p>
      <w:pPr>
        <w:spacing w:line="360" w:lineRule="auto"/>
        <w:rPr>
          <w:rFonts w:ascii="宋体" w:hAnsi="宋体" w:cs="Times New Roman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答：这是因为机器连接电脑后，未识别到已经安装的USB驱动，一般解决办法是将机具断电，重新上电后即可解决；如果仍然没有解决，参照以上说明，重新安装一遍即可解决。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五、如果以上说明中并未能帮助您解决问题，请与我们联系。</w:t>
      </w:r>
    </w:p>
    <w:p>
      <w:pPr>
        <w:pStyle w:val="9"/>
        <w:spacing w:line="360" w:lineRule="auto"/>
        <w:ind w:left="420" w:firstLine="0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北京融致科技有限公司   </w:t>
      </w:r>
    </w:p>
    <w:p>
      <w:pPr>
        <w:pStyle w:val="9"/>
        <w:spacing w:line="360" w:lineRule="auto"/>
        <w:ind w:left="420"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许长富</w:t>
      </w:r>
    </w:p>
    <w:p>
      <w:pPr>
        <w:pStyle w:val="9"/>
        <w:spacing w:line="360" w:lineRule="auto"/>
        <w:ind w:left="420"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电话：15110041839</w:t>
      </w:r>
    </w:p>
    <w:p>
      <w:pPr>
        <w:pStyle w:val="9"/>
        <w:spacing w:line="360" w:lineRule="auto"/>
        <w:ind w:left="420"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邮箱：xuchangfu@rccztech.com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left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图片框 1025" o:spid="_x0000_s1025" type="#_x0000_t75" style="height:21pt;width:21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/>
      </w:rPr>
      <w:t xml:space="preserve">                                                    神盾ICR-100M二代证读验机具使用说明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86908761">
    <w:nsid w:val="28F16559"/>
    <w:multiLevelType w:val="multilevel"/>
    <w:tmpl w:val="28F16559"/>
    <w:lvl w:ilvl="0" w:tentative="1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878607">
    <w:nsid w:val="01A964CF"/>
    <w:multiLevelType w:val="multilevel"/>
    <w:tmpl w:val="01A964CF"/>
    <w:lvl w:ilvl="0" w:tentative="1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2684711">
    <w:nsid w:val="13D45DA7"/>
    <w:multiLevelType w:val="multilevel"/>
    <w:tmpl w:val="13D45DA7"/>
    <w:lvl w:ilvl="0" w:tentative="1">
      <w:start w:val="1"/>
      <w:numFmt w:val="decimal"/>
      <w:lvlText w:val="%1)"/>
      <w:lvlJc w:val="left"/>
      <w:pPr>
        <w:ind w:left="561" w:hanging="420"/>
      </w:pPr>
    </w:lvl>
    <w:lvl w:ilvl="1" w:tentative="1">
      <w:start w:val="1"/>
      <w:numFmt w:val="lowerLetter"/>
      <w:lvlText w:val="%2)"/>
      <w:lvlJc w:val="left"/>
      <w:pPr>
        <w:ind w:left="981" w:hanging="420"/>
      </w:pPr>
    </w:lvl>
    <w:lvl w:ilvl="2" w:tentative="1">
      <w:start w:val="1"/>
      <w:numFmt w:val="lowerRoman"/>
      <w:lvlText w:val="%3."/>
      <w:lvlJc w:val="right"/>
      <w:pPr>
        <w:ind w:left="1401" w:hanging="420"/>
      </w:pPr>
    </w:lvl>
    <w:lvl w:ilvl="3" w:tentative="1">
      <w:start w:val="1"/>
      <w:numFmt w:val="decimal"/>
      <w:lvlText w:val="%4."/>
      <w:lvlJc w:val="left"/>
      <w:pPr>
        <w:ind w:left="1821" w:hanging="420"/>
      </w:pPr>
    </w:lvl>
    <w:lvl w:ilvl="4" w:tentative="1">
      <w:start w:val="1"/>
      <w:numFmt w:val="lowerLetter"/>
      <w:lvlText w:val="%5)"/>
      <w:lvlJc w:val="left"/>
      <w:pPr>
        <w:ind w:left="2241" w:hanging="420"/>
      </w:pPr>
    </w:lvl>
    <w:lvl w:ilvl="5" w:tentative="1">
      <w:start w:val="1"/>
      <w:numFmt w:val="lowerRoman"/>
      <w:lvlText w:val="%6."/>
      <w:lvlJc w:val="right"/>
      <w:pPr>
        <w:ind w:left="2661" w:hanging="420"/>
      </w:pPr>
    </w:lvl>
    <w:lvl w:ilvl="6" w:tentative="1">
      <w:start w:val="1"/>
      <w:numFmt w:val="decimal"/>
      <w:lvlText w:val="%7."/>
      <w:lvlJc w:val="left"/>
      <w:pPr>
        <w:ind w:left="3081" w:hanging="420"/>
      </w:pPr>
    </w:lvl>
    <w:lvl w:ilvl="7" w:tentative="1">
      <w:start w:val="1"/>
      <w:numFmt w:val="lowerLetter"/>
      <w:lvlText w:val="%8)"/>
      <w:lvlJc w:val="left"/>
      <w:pPr>
        <w:ind w:left="3501" w:hanging="420"/>
      </w:pPr>
    </w:lvl>
    <w:lvl w:ilvl="8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22329277">
    <w:nsid w:val="1F221CBD"/>
    <w:multiLevelType w:val="multilevel"/>
    <w:tmpl w:val="1F221CBD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7831591">
    <w:nsid w:val="24D35CA7"/>
    <w:multiLevelType w:val="multilevel"/>
    <w:tmpl w:val="24D35CA7"/>
    <w:lvl w:ilvl="0" w:tentative="1">
      <w:start w:val="1"/>
      <w:numFmt w:val="bullet"/>
      <w:lvlText w:val=""/>
      <w:lvlJc w:val="left"/>
      <w:pPr>
        <w:ind w:left="140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82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224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66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308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50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92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34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760" w:hanging="420"/>
      </w:pPr>
      <w:rPr>
        <w:rFonts w:hint="default" w:ascii="Wingdings" w:hAnsi="Wingdings"/>
      </w:rPr>
    </w:lvl>
  </w:abstractNum>
  <w:abstractNum w:abstractNumId="1019889936">
    <w:nsid w:val="3CCA4910"/>
    <w:multiLevelType w:val="multilevel"/>
    <w:tmpl w:val="3CCA4910"/>
    <w:lvl w:ilvl="0" w:tentative="1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58277761">
    <w:nsid w:val="33284781"/>
    <w:multiLevelType w:val="multilevel"/>
    <w:tmpl w:val="33284781"/>
    <w:lvl w:ilvl="0" w:tentative="1">
      <w:start w:val="1"/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47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9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73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15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99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410" w:hanging="420"/>
      </w:pPr>
      <w:rPr>
        <w:rFonts w:hint="default" w:ascii="Wingdings" w:hAnsi="Wingdings"/>
      </w:rPr>
    </w:lvl>
  </w:abstractNum>
  <w:num w:numId="1">
    <w:abstractNumId w:val="522329277"/>
  </w:num>
  <w:num w:numId="2">
    <w:abstractNumId w:val="27878607"/>
  </w:num>
  <w:num w:numId="3">
    <w:abstractNumId w:val="858277761"/>
  </w:num>
  <w:num w:numId="4">
    <w:abstractNumId w:val="332684711"/>
  </w:num>
  <w:num w:numId="5">
    <w:abstractNumId w:val="617831591"/>
  </w:num>
  <w:num w:numId="6">
    <w:abstractNumId w:val="1019889936"/>
  </w:num>
  <w:num w:numId="7">
    <w:abstractNumId w:val="6869087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4"/>
    <w:next w:val="4"/>
    <w:link w:val="13"/>
    <w:qFormat/>
    <w:uiPriority w:val="99"/>
    <w:pPr>
      <w:spacing w:before="260" w:after="260"/>
      <w:outlineLvl w:val="1"/>
    </w:pPr>
    <w:rPr>
      <w:rFonts w:ascii="Arial" w:hAnsi="Arial" w:cs="Arial"/>
      <w:color w:val="auto"/>
    </w:rPr>
  </w:style>
  <w:style w:type="character" w:default="1" w:styleId="8">
    <w:name w:val="Default Paragraph Font"/>
    <w:semiHidden/>
    <w:unhideWhenUsed/>
    <w:uiPriority w:val="1"/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 w:val="24"/>
      <w:szCs w:val="24"/>
    </w:rPr>
  </w:style>
  <w:style w:type="paragraph" w:styleId="5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7"/>
    <w:uiPriority w:val="99"/>
    <w:rPr>
      <w:sz w:val="18"/>
      <w:szCs w:val="18"/>
    </w:rPr>
  </w:style>
  <w:style w:type="character" w:customStyle="1" w:styleId="11">
    <w:name w:val="页脚 Char"/>
    <w:basedOn w:val="8"/>
    <w:link w:val="6"/>
    <w:uiPriority w:val="99"/>
    <w:rPr>
      <w:sz w:val="18"/>
      <w:szCs w:val="18"/>
    </w:rPr>
  </w:style>
  <w:style w:type="character" w:customStyle="1" w:styleId="12">
    <w:name w:val="批注框文本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标题 2 Char"/>
    <w:basedOn w:val="8"/>
    <w:link w:val="3"/>
    <w:uiPriority w:val="99"/>
    <w:rPr>
      <w:rFonts w:ascii="Arial" w:hAnsi="Arial" w:cs="Arial"/>
      <w:kern w:val="0"/>
      <w:sz w:val="24"/>
      <w:szCs w:val="24"/>
    </w:rPr>
  </w:style>
  <w:style w:type="character" w:customStyle="1" w:styleId="14">
    <w:name w:val="标题 1 Char"/>
    <w:basedOn w:val="8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emf"/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image" Target="media/image10.emf"/><Relationship Id="rId16" Type="http://schemas.openxmlformats.org/officeDocument/2006/relationships/image" Target="media/image11.emf"/><Relationship Id="rId17" Type="http://schemas.openxmlformats.org/officeDocument/2006/relationships/image" Target="media/image12.emf"/><Relationship Id="rId18" Type="http://schemas.openxmlformats.org/officeDocument/2006/relationships/image" Target="media/image13.emf"/><Relationship Id="rId19" Type="http://schemas.openxmlformats.org/officeDocument/2006/relationships/image" Target="media/image14.emf"/><Relationship Id="rId2" Type="http://schemas.openxmlformats.org/officeDocument/2006/relationships/styles" Target="styles.xml"/><Relationship Id="rId20" Type="http://schemas.openxmlformats.org/officeDocument/2006/relationships/image" Target="media/image15.emf"/><Relationship Id="rId21" Type="http://schemas.openxmlformats.org/officeDocument/2006/relationships/image" Target="media/image16.emf"/><Relationship Id="rId22" Type="http://schemas.openxmlformats.org/officeDocument/2006/relationships/image" Target="media/image17.emf"/><Relationship Id="rId23" Type="http://schemas.openxmlformats.org/officeDocument/2006/relationships/image" Target="media/image18.emf"/><Relationship Id="rId24" Type="http://schemas.openxmlformats.org/officeDocument/2006/relationships/image" Target="media/image19.emf"/><Relationship Id="rId25" Type="http://schemas.openxmlformats.org/officeDocument/2006/relationships/image" Target="media/image20.emf"/><Relationship Id="rId26" Type="http://schemas.openxmlformats.org/officeDocument/2006/relationships/image" Target="media/image21.emf"/><Relationship Id="rId27" Type="http://schemas.openxmlformats.org/officeDocument/2006/relationships/image" Target="media/image22.emf"/><Relationship Id="rId28" Type="http://schemas.openxmlformats.org/officeDocument/2006/relationships/image" Target="media/image23.emf"/><Relationship Id="rId29" Type="http://schemas.openxmlformats.org/officeDocument/2006/relationships/customXml" Target="../customXml/item1.xml"/><Relationship Id="rId3" Type="http://schemas.openxmlformats.org/officeDocument/2006/relationships/settings" Target="settings.xml"/><Relationship Id="rId30" Type="http://schemas.openxmlformats.org/officeDocument/2006/relationships/numbering" Target="numbering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BBS.SUDA123.COM</Company>
  <Pages>14</Pages>
  <Words>335</Words>
  <Characters>1912</Characters>
  <Lines>15</Lines>
  <Paragraphs>4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2013-12-25T03:11:00Z</dcterms:created>
  <dc:creator>SUDA</dc:creator>
  <cp:lastModifiedBy>Lenovo</cp:lastModifiedBy>
  <dcterms:modified xsi:type="dcterms:W3CDTF">2014-04-24T03:33:10Z</dcterms:modified>
  <dc:title>神盾ICR-100M二代证读验机具使用说明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